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四川省2017年1月高等教育自学考试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农产品加工工艺学 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（课程代码07286）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第一部分为选择题，1页至2页，共2页。应考者必须按试题顺序在“答题卡”上按要求填涂，答在试卷上无效。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第二部分为非选择题，3页至3页，共1页。应考者必须按试题顺序在“答题卡”上作答，答在试卷上无效。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选择题（共1 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一、单项选择题（本大题共15小题，每小题1分，共15分）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1．小麦中含有的脂肪主要存在于小麦籽粒的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A．皮层  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B．胚乳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C．胚芽      D．糊粉层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2．杀菌F值是指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A．杀菌强度    B．杀菌时间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C．杀菌温度    D．杀菌频率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3．存在于果蔬化学物质中的水分，性质最稳定，只有化学反应才能将其分开，干制一般不能除去的是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A．化合水    B．胶体结合水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C．游离水    D．自由水分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4．速冻果蔬是将经过处理的果蔬原料，采用快速冷冻的方法使之冻结，然后在什么温度范围内保存待用的产品？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A．-5℃～</w:t>
      </w:r>
      <w:r>
        <w:rPr>
          <w:rFonts w:hint="eastAsia"/>
          <w:sz w:val="24"/>
          <w:szCs w:val="24"/>
          <w:lang w:val="en-US" w:eastAsia="zh-CN"/>
        </w:rPr>
        <w:t>-</w:t>
      </w:r>
      <w:r>
        <w:rPr>
          <w:rFonts w:hint="eastAsia"/>
          <w:sz w:val="24"/>
          <w:szCs w:val="24"/>
        </w:rPr>
        <w:t>10℃    B．</w:t>
      </w:r>
      <w:r>
        <w:rPr>
          <w:rFonts w:hint="eastAsia"/>
          <w:sz w:val="24"/>
          <w:szCs w:val="24"/>
          <w:lang w:val="en-US" w:eastAsia="zh-CN"/>
        </w:rPr>
        <w:t>-</w:t>
      </w:r>
      <w:r>
        <w:rPr>
          <w:rFonts w:hint="eastAsia"/>
          <w:sz w:val="24"/>
          <w:szCs w:val="24"/>
        </w:rPr>
        <w:t>10℃～</w:t>
      </w:r>
      <w:r>
        <w:rPr>
          <w:rFonts w:hint="eastAsia"/>
          <w:sz w:val="24"/>
          <w:szCs w:val="24"/>
          <w:lang w:val="en-US" w:eastAsia="zh-CN"/>
        </w:rPr>
        <w:t>-</w:t>
      </w:r>
      <w:r>
        <w:rPr>
          <w:rFonts w:hint="eastAsia"/>
          <w:sz w:val="24"/>
          <w:szCs w:val="24"/>
        </w:rPr>
        <w:t>15℃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C.-15℃～-18℃    D.-18℃～-20℃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蔬菜在去皮及切分后，在相关酶的作用下，什么物质发生氧化、聚合反应后，最后形成黑褐色物质，从而引起褐变？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A．多酚类    B．油脂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C．蛋白质    D．肽类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6．淀粉对面筋的形成所起的作用是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A．着色剂    B．增稠剂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C．稀释剂    D．抗氧化剂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7．在以下选项中，属于大豆抗营养因子的是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A．亚油酸    B．磷脂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C．血球凝集素    D．黄酮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8．面包制作过程中油脂的添加时间往往是在面团调制的哪个阶段进行？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A．原辅料混合阶段    B．面筋形成阶段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C．面筋扩展阶段    D．调制完成阶段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9．冬瓜蜜饯糖制方法主要是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</w:t>
      </w:r>
      <w:r>
        <w:rPr>
          <w:rFonts w:hint="eastAsia"/>
          <w:sz w:val="24"/>
          <w:szCs w:val="24"/>
          <w:lang w:eastAsia="zh-CN"/>
        </w:rPr>
        <w:t>一</w:t>
      </w:r>
      <w:r>
        <w:rPr>
          <w:rFonts w:hint="eastAsia"/>
          <w:sz w:val="24"/>
          <w:szCs w:val="24"/>
        </w:rPr>
        <w:t>次蜜制    B．一次煮制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C．二次煮制    D．多次煮制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10.属于焙烤类面制品的是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A．饼干    B．挂面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C．烙饼    D．面包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11.在常温下呈固态的油脂是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A．大豆油    B．棕榈油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C．核桃油    D．玉米油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12.在以下选项中，</w:t>
      </w:r>
      <w:r>
        <w:rPr>
          <w:rFonts w:hint="eastAsia" w:eastAsiaTheme="minorEastAsia"/>
          <w:sz w:val="24"/>
          <w:szCs w:val="24"/>
          <w:em w:val="dot"/>
        </w:rPr>
        <w:t>不属于</w:t>
      </w:r>
      <w:r>
        <w:rPr>
          <w:rFonts w:hint="eastAsia"/>
          <w:sz w:val="24"/>
          <w:szCs w:val="24"/>
        </w:rPr>
        <w:t>面筋蛋白质的是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A．清蛋白    B．球蛋白。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C．醇溶蛋白    D．白蛋白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13.在稻谷清理的过程中，利用稻谷和杂质悬浮速度的不同进行分选的方法是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A．风选法    B．色选法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C．比重法    D．磁选法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14.在淀粉制取工艺中，浸泡工艺常使用的浸泡剂是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A．硝酸    B．盐酸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C．亚硫酸    D．硫酸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15.大米中含量最多的蛋白质是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A．白蛋白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B．球蛋白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C．谷溶蛋白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D．醇溶蛋白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sz w:val="24"/>
          <w:szCs w:val="24"/>
        </w:rPr>
        <w:t>非选择题（共85分）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二、名词解释题（本大题共5小题，每小题2分，共10分）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16.连续发酵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17.果蔬罐藏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18.油脂精炼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19.活性包装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20．淀粉的糊化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三、判断改错题（本大题共5小题，每小题4分，共20分）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21.排气方法有</w:t>
      </w:r>
      <w:r>
        <w:rPr>
          <w:rFonts w:hint="eastAsia"/>
          <w:sz w:val="24"/>
          <w:szCs w:val="24"/>
          <w:u w:val="single"/>
        </w:rPr>
        <w:t>冷温排气</w:t>
      </w:r>
      <w:r>
        <w:rPr>
          <w:rFonts w:hint="eastAsia"/>
          <w:sz w:val="24"/>
          <w:szCs w:val="24"/>
        </w:rPr>
        <w:t>、真空密封排气和蒸汽密封排气三种。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22.就食品杀菌而言，真正具有威胁的微生物是</w:t>
      </w:r>
      <w:r>
        <w:rPr>
          <w:rFonts w:hint="eastAsia"/>
          <w:sz w:val="24"/>
          <w:szCs w:val="24"/>
          <w:u w:val="single"/>
        </w:rPr>
        <w:t>细菌</w:t>
      </w:r>
      <w:r>
        <w:rPr>
          <w:rFonts w:hint="eastAsia"/>
          <w:sz w:val="24"/>
          <w:szCs w:val="24"/>
        </w:rPr>
        <w:t>，因此，一般都将细菌作为</w:t>
      </w:r>
      <w:r>
        <w:rPr>
          <w:rFonts w:hint="eastAsia"/>
          <w:sz w:val="24"/>
          <w:szCs w:val="24"/>
          <w:u w:val="single"/>
        </w:rPr>
        <w:t>杀菌对象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23.稻谷制米过程中去掉稻壳的加工过程称为</w:t>
      </w:r>
      <w:r>
        <w:rPr>
          <w:rFonts w:hint="eastAsia"/>
          <w:sz w:val="24"/>
          <w:szCs w:val="24"/>
          <w:u w:val="single"/>
        </w:rPr>
        <w:t>碾米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24.泡菜因含适宜的盐分并经</w:t>
      </w:r>
      <w:r>
        <w:rPr>
          <w:rFonts w:hint="eastAsia"/>
          <w:sz w:val="24"/>
          <w:szCs w:val="24"/>
          <w:u w:val="single"/>
        </w:rPr>
        <w:t>乳酸发酵</w:t>
      </w:r>
      <w:r>
        <w:rPr>
          <w:rFonts w:hint="eastAsia"/>
          <w:sz w:val="24"/>
          <w:szCs w:val="24"/>
        </w:rPr>
        <w:t>，不仅咸酸适口，味美嫩脆，既能增进食欲，帮助消化，还具有保健疗效作用。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25.由于外扩散的结果，造成产品表面和内部水分之间的水蒸气分压差，使内部水分向表面移动，称之为</w:t>
      </w:r>
      <w:r>
        <w:rPr>
          <w:rFonts w:hint="eastAsia"/>
          <w:sz w:val="24"/>
          <w:szCs w:val="24"/>
          <w:u w:val="single"/>
        </w:rPr>
        <w:t>水分内扩散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四、简答题（本大题共5小题，每小题7分，共35分）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26.果蔬败坏的原因是什么？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27.说明食品直接浸没冻结法的特点。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28.发酵用生产菌种的要求有哪些？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29.稻谷制米后的副产物可以进行哪些综合利用？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30.什么叫油料的预处理？包括哪些工序？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五、综合题（本大题共2小题，每小题10分，共20分）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31.画包的制作方法主要有哪些？各有什么特点？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32.试述草莓果酱加工工艺流程及要点。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5D5479"/>
    <w:rsid w:val="085D5479"/>
    <w:rsid w:val="2683407A"/>
    <w:rsid w:val="52BA76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2017-09-13T06:48:00Z</dcterms:created>
  <dc:creator>Administrator</dc:creator>
  <cp:lastModifiedBy>Administrator</cp:lastModifiedBy>
  <dcterms:modified xsi:type="dcterms:W3CDTF">2017-09-14T07:11:28Z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